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1AEC" w14:textId="6887E6B3" w:rsidR="0019423A" w:rsidRDefault="006D3FE4">
      <w:r w:rsidRPr="00E5084C">
        <w:rPr>
          <w:rStyle w:val="Hyperlink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5A830B" wp14:editId="41EF5C13">
                <wp:simplePos x="0" y="0"/>
                <wp:positionH relativeFrom="column">
                  <wp:posOffset>3780578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8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CB14" w14:textId="77777777" w:rsidR="0019423A" w:rsidRPr="00E779E4" w:rsidRDefault="0019423A" w:rsidP="0019423A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D1E2B"/>
                                <w:sz w:val="28"/>
                                <w:szCs w:val="28"/>
                              </w:rPr>
                            </w:pPr>
                            <w:r w:rsidRPr="00D909D3">
                              <w:rPr>
                                <w:rFonts w:asciiTheme="majorHAnsi" w:hAnsiTheme="majorHAnsi" w:cstheme="majorHAnsi"/>
                                <w:b/>
                                <w:color w:val="FD1E2B"/>
                                <w:sz w:val="36"/>
                                <w:szCs w:val="36"/>
                              </w:rPr>
                              <w:t>Eckhart</w:t>
                            </w:r>
                            <w:r w:rsidRPr="00E779E4">
                              <w:rPr>
                                <w:rFonts w:asciiTheme="majorHAnsi" w:hAnsiTheme="majorHAnsi" w:cstheme="majorHAnsi"/>
                                <w:b/>
                                <w:color w:val="FD1E2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09D3">
                              <w:rPr>
                                <w:rFonts w:asciiTheme="majorHAnsi" w:hAnsiTheme="majorHAnsi" w:cstheme="majorHAnsi"/>
                                <w:b/>
                                <w:color w:val="FD1E2B"/>
                                <w:sz w:val="36"/>
                                <w:szCs w:val="36"/>
                              </w:rPr>
                              <w:t>Hilgenstock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D1E2B"/>
                                <w:sz w:val="28"/>
                                <w:szCs w:val="28"/>
                              </w:rPr>
                              <w:br/>
                            </w:r>
                            <w:r w:rsidRPr="0019423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Struktur </w:t>
                            </w:r>
                            <w:proofErr w:type="gramStart"/>
                            <w:r w:rsidRPr="0019423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für’s</w:t>
                            </w:r>
                            <w:proofErr w:type="gramEnd"/>
                            <w:r w:rsidRPr="0019423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digitale Geschäft</w:t>
                            </w:r>
                          </w:p>
                          <w:p w14:paraId="14205ACD" w14:textId="77777777" w:rsidR="0019423A" w:rsidRPr="00E96438" w:rsidRDefault="0019423A" w:rsidP="0019423A">
                            <w:pPr>
                              <w:tabs>
                                <w:tab w:val="left" w:pos="851"/>
                              </w:tabs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E96438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Telefon: </w:t>
                            </w:r>
                            <w:r w:rsidRPr="00E96438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ab/>
                              <w:t>+49 4102 498 999 0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br/>
                            </w:r>
                            <w:r w:rsidRPr="00E96438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Mobil: </w:t>
                            </w:r>
                            <w:r w:rsidRPr="00E96438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ab/>
                              <w:t>+49 176 103 209 28</w:t>
                            </w:r>
                          </w:p>
                          <w:p w14:paraId="384833AE" w14:textId="77777777" w:rsidR="0019423A" w:rsidRPr="00E96438" w:rsidRDefault="0019423A" w:rsidP="0019423A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9C52D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heh@hilgenstock-hamburg.de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br/>
                            </w:r>
                            <w:r w:rsidRPr="00E96438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www.hilgenstock-hamburg.de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5A83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7.7pt;margin-top:0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" filled="f" stroked="f">
                <v:textbox style="mso-fit-shape-to-text:t">
                  <w:txbxContent>
                    <w:p w14:paraId="16AECB14" w14:textId="77777777" w:rsidR="0019423A" w:rsidRPr="00E779E4" w:rsidRDefault="0019423A" w:rsidP="0019423A">
                      <w:pPr>
                        <w:rPr>
                          <w:rFonts w:asciiTheme="majorHAnsi" w:hAnsiTheme="majorHAnsi" w:cstheme="majorHAnsi"/>
                          <w:b/>
                          <w:color w:val="FD1E2B"/>
                          <w:sz w:val="28"/>
                          <w:szCs w:val="28"/>
                        </w:rPr>
                      </w:pPr>
                      <w:r w:rsidRPr="00D909D3">
                        <w:rPr>
                          <w:rFonts w:asciiTheme="majorHAnsi" w:hAnsiTheme="majorHAnsi" w:cstheme="majorHAnsi"/>
                          <w:b/>
                          <w:color w:val="FD1E2B"/>
                          <w:sz w:val="36"/>
                          <w:szCs w:val="36"/>
                        </w:rPr>
                        <w:t>Eckhart</w:t>
                      </w:r>
                      <w:r w:rsidRPr="00E779E4">
                        <w:rPr>
                          <w:rFonts w:asciiTheme="majorHAnsi" w:hAnsiTheme="majorHAnsi" w:cstheme="majorHAnsi"/>
                          <w:b/>
                          <w:color w:val="FD1E2B"/>
                          <w:sz w:val="28"/>
                          <w:szCs w:val="28"/>
                        </w:rPr>
                        <w:t xml:space="preserve"> </w:t>
                      </w:r>
                      <w:r w:rsidRPr="00D909D3">
                        <w:rPr>
                          <w:rFonts w:asciiTheme="majorHAnsi" w:hAnsiTheme="majorHAnsi" w:cstheme="majorHAnsi"/>
                          <w:b/>
                          <w:color w:val="FD1E2B"/>
                          <w:sz w:val="36"/>
                          <w:szCs w:val="36"/>
                        </w:rPr>
                        <w:t>Hilgenstock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D1E2B"/>
                          <w:sz w:val="28"/>
                          <w:szCs w:val="28"/>
                        </w:rPr>
                        <w:br/>
                      </w:r>
                      <w:r w:rsidRPr="0019423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Struktur </w:t>
                      </w:r>
                      <w:proofErr w:type="gramStart"/>
                      <w:r w:rsidRPr="0019423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>für’s</w:t>
                      </w:r>
                      <w:proofErr w:type="gramEnd"/>
                      <w:r w:rsidRPr="0019423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digitale Geschäft</w:t>
                      </w:r>
                    </w:p>
                    <w:p w14:paraId="14205ACD" w14:textId="77777777" w:rsidR="0019423A" w:rsidRPr="00E96438" w:rsidRDefault="0019423A" w:rsidP="0019423A">
                      <w:pPr>
                        <w:tabs>
                          <w:tab w:val="left" w:pos="851"/>
                        </w:tabs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E96438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Telefon: </w:t>
                      </w:r>
                      <w:r w:rsidRPr="00E96438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ab/>
                        <w:t>+49 4102 498 999 0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br/>
                      </w:r>
                      <w:r w:rsidRPr="00E96438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Mobil: </w:t>
                      </w:r>
                      <w:r w:rsidRPr="00E96438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ab/>
                        <w:t>+49 176 103 209 28</w:t>
                      </w:r>
                    </w:p>
                    <w:p w14:paraId="384833AE" w14:textId="77777777" w:rsidR="0019423A" w:rsidRPr="00E96438" w:rsidRDefault="0019423A" w:rsidP="0019423A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9C52D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heh@hilgenstock-hamburg.de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br/>
                      </w:r>
                      <w:r w:rsidRPr="00E96438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www.hilgenstock-hamburg.de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084C">
        <w:rPr>
          <w:rStyle w:val="Hyperlink"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76F3C55D" wp14:editId="5DCC576C">
            <wp:simplePos x="0" y="0"/>
            <wp:positionH relativeFrom="column">
              <wp:posOffset>183938</wp:posOffset>
            </wp:positionH>
            <wp:positionV relativeFrom="paragraph">
              <wp:posOffset>-874395</wp:posOffset>
            </wp:positionV>
            <wp:extent cx="5782734" cy="2629349"/>
            <wp:effectExtent l="0" t="0" r="0" b="0"/>
            <wp:wrapNone/>
            <wp:docPr id="347" name="Grafik 347" descr="Ein Bild, das drinn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Grafik 347" descr="Ein Bild, das drinnen, Perso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991" cy="263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20CB3" w14:textId="3EB994BD" w:rsidR="0019423A" w:rsidRDefault="0019423A"/>
    <w:p w14:paraId="659E949E" w14:textId="652AE4BC" w:rsidR="0019423A" w:rsidRDefault="0019423A"/>
    <w:p w14:paraId="31865725" w14:textId="29463914" w:rsidR="0019423A" w:rsidRDefault="0019423A"/>
    <w:p w14:paraId="2406CC83" w14:textId="7CFC474A" w:rsidR="0019423A" w:rsidRDefault="0019423A"/>
    <w:p w14:paraId="493B12D9" w14:textId="401F29ED" w:rsidR="0019423A" w:rsidRDefault="0019423A"/>
    <w:p w14:paraId="133FD41A" w14:textId="24EE643B" w:rsidR="0019423A" w:rsidRDefault="00FA65B6">
      <w:r w:rsidRPr="00452AAE"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251668480" behindDoc="0" locked="0" layoutInCell="1" allowOverlap="1" wp14:anchorId="5F0A44DA" wp14:editId="76772E51">
            <wp:simplePos x="0" y="0"/>
            <wp:positionH relativeFrom="column">
              <wp:posOffset>-84455</wp:posOffset>
            </wp:positionH>
            <wp:positionV relativeFrom="paragraph">
              <wp:posOffset>259503</wp:posOffset>
            </wp:positionV>
            <wp:extent cx="251927" cy="251927"/>
            <wp:effectExtent l="0" t="0" r="2540" b="254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27" cy="251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16A77" w14:textId="6F254A45" w:rsidR="0019423A" w:rsidRPr="0031091A" w:rsidRDefault="00D909D3" w:rsidP="00FA65B6">
      <w:pPr>
        <w:ind w:firstLine="360"/>
        <w:rPr>
          <w:rFonts w:asciiTheme="majorHAnsi" w:hAnsiTheme="majorHAnsi" w:cs="Calibri Light (Überschriften)"/>
          <w:smallCaps/>
          <w:color w:val="FF0000"/>
        </w:rPr>
      </w:pPr>
      <w:r w:rsidRPr="0031091A">
        <w:rPr>
          <w:rFonts w:asciiTheme="majorHAnsi" w:hAnsiTheme="majorHAnsi" w:cs="Calibri Light (Überschriften)"/>
          <w:smallCaps/>
          <w:color w:val="FF0000"/>
        </w:rPr>
        <w:t>Expertise</w:t>
      </w:r>
    </w:p>
    <w:p w14:paraId="2EA7D4D5" w14:textId="6783B167" w:rsidR="00D909D3" w:rsidRPr="00107623" w:rsidRDefault="00D909D3" w:rsidP="00D909D3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>Digitale Transformation</w:t>
      </w:r>
      <w:r w:rsidR="00785044">
        <w:rPr>
          <w:rFonts w:asciiTheme="majorHAnsi" w:hAnsiTheme="majorHAnsi" w:cstheme="majorHAnsi"/>
          <w:sz w:val="20"/>
          <w:szCs w:val="20"/>
        </w:rPr>
        <w:t xml:space="preserve"> inkl. KI</w:t>
      </w:r>
      <w:r w:rsidRPr="00107623">
        <w:rPr>
          <w:rFonts w:asciiTheme="majorHAnsi" w:hAnsiTheme="majorHAnsi" w:cstheme="majorHAnsi"/>
          <w:sz w:val="20"/>
          <w:szCs w:val="20"/>
        </w:rPr>
        <w:t xml:space="preserve"> leiten, Mitarbeiter zur Veränderung und zum Erfolg führen</w:t>
      </w:r>
    </w:p>
    <w:p w14:paraId="5AE46752" w14:textId="06138AD9" w:rsidR="00D909D3" w:rsidRPr="00107623" w:rsidRDefault="00D909D3" w:rsidP="00D909D3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 xml:space="preserve">Verkauf </w:t>
      </w:r>
      <w:r w:rsidR="0051080C">
        <w:rPr>
          <w:rFonts w:asciiTheme="majorHAnsi" w:hAnsiTheme="majorHAnsi" w:cstheme="majorHAnsi"/>
          <w:sz w:val="20"/>
          <w:szCs w:val="20"/>
        </w:rPr>
        <w:t>effizienter</w:t>
      </w:r>
      <w:r w:rsidRPr="00107623">
        <w:rPr>
          <w:rFonts w:asciiTheme="majorHAnsi" w:hAnsiTheme="majorHAnsi" w:cstheme="majorHAnsi"/>
          <w:sz w:val="20"/>
          <w:szCs w:val="20"/>
        </w:rPr>
        <w:t xml:space="preserve"> gestalten, Auftragseingang steigern, Kundenerlebnis verbessern</w:t>
      </w:r>
    </w:p>
    <w:p w14:paraId="7D230B19" w14:textId="37756B37" w:rsidR="00D909D3" w:rsidRPr="00107623" w:rsidRDefault="00D909D3" w:rsidP="00D909D3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>Komplexe Projekte erfolgreich gestalten</w:t>
      </w:r>
      <w:r w:rsidR="0051080C">
        <w:rPr>
          <w:rFonts w:asciiTheme="majorHAnsi" w:hAnsiTheme="majorHAnsi" w:cstheme="majorHAnsi"/>
          <w:sz w:val="20"/>
          <w:szCs w:val="20"/>
        </w:rPr>
        <w:t>. Prozesse und Business Rhythmus strukturieren</w:t>
      </w:r>
    </w:p>
    <w:p w14:paraId="64A65B9E" w14:textId="2EBC3162" w:rsidR="00D909D3" w:rsidRPr="00107623" w:rsidRDefault="00107623" w:rsidP="00D909D3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eastAsia="Verdana" w:hAnsiTheme="majorHAnsi" w:cstheme="majorHAnsi"/>
          <w:noProof/>
          <w:color w:val="3B3B3A"/>
          <w:sz w:val="20"/>
          <w:szCs w:val="20"/>
        </w:rPr>
        <w:drawing>
          <wp:anchor distT="0" distB="0" distL="0" distR="0" simplePos="0" relativeHeight="251670528" behindDoc="0" locked="0" layoutInCell="1" allowOverlap="1" wp14:anchorId="7E2565A8" wp14:editId="662233E1">
            <wp:simplePos x="0" y="0"/>
            <wp:positionH relativeFrom="column">
              <wp:posOffset>-86360</wp:posOffset>
            </wp:positionH>
            <wp:positionV relativeFrom="paragraph">
              <wp:posOffset>231987</wp:posOffset>
            </wp:positionV>
            <wp:extent cx="251460" cy="251460"/>
            <wp:effectExtent l="0" t="0" r="2540" b="254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9D3" w:rsidRPr="00107623">
        <w:rPr>
          <w:rFonts w:asciiTheme="majorHAnsi" w:hAnsiTheme="majorHAnsi" w:cstheme="majorHAnsi"/>
          <w:sz w:val="20"/>
          <w:szCs w:val="20"/>
        </w:rPr>
        <w:t xml:space="preserve">Marketing, Sales, </w:t>
      </w:r>
      <w:r w:rsidR="000A2FE1">
        <w:rPr>
          <w:rFonts w:asciiTheme="majorHAnsi" w:hAnsiTheme="majorHAnsi" w:cstheme="majorHAnsi"/>
          <w:sz w:val="20"/>
          <w:szCs w:val="20"/>
        </w:rPr>
        <w:t xml:space="preserve">Digitalisierung, </w:t>
      </w:r>
      <w:r w:rsidR="00D909D3" w:rsidRPr="00107623">
        <w:rPr>
          <w:rFonts w:asciiTheme="majorHAnsi" w:hAnsiTheme="majorHAnsi" w:cstheme="majorHAnsi"/>
          <w:sz w:val="20"/>
          <w:szCs w:val="20"/>
        </w:rPr>
        <w:t xml:space="preserve">Turnaround, Krisenmanagement, Wachstum, Markteinführung, </w:t>
      </w:r>
      <w:r w:rsidR="002A3CA9">
        <w:rPr>
          <w:rFonts w:asciiTheme="majorHAnsi" w:hAnsiTheme="majorHAnsi" w:cstheme="majorHAnsi"/>
          <w:sz w:val="20"/>
          <w:szCs w:val="20"/>
        </w:rPr>
        <w:t>Business Development, internationale/inter-kulturelle Führung</w:t>
      </w:r>
    </w:p>
    <w:p w14:paraId="3F7E7B49" w14:textId="07B70F48" w:rsidR="00D909D3" w:rsidRPr="0031091A" w:rsidRDefault="00FA65B6" w:rsidP="00FA65B6">
      <w:pPr>
        <w:ind w:firstLine="360"/>
        <w:rPr>
          <w:rFonts w:asciiTheme="majorHAnsi" w:hAnsiTheme="majorHAnsi" w:cs="Calibri Light (Überschriften)"/>
          <w:smallCaps/>
          <w:color w:val="FF0000"/>
        </w:rPr>
      </w:pPr>
      <w:r w:rsidRPr="0031091A">
        <w:rPr>
          <w:rFonts w:asciiTheme="majorHAnsi" w:eastAsia="Verdana" w:hAnsiTheme="majorHAnsi" w:cs="Calibri Light (Überschriften)"/>
          <w:smallCaps/>
          <w:noProof/>
          <w:color w:val="FF0000"/>
        </w:rPr>
        <w:t>Relevante</w:t>
      </w:r>
      <w:r w:rsidR="00D909D3" w:rsidRPr="0031091A">
        <w:rPr>
          <w:rFonts w:asciiTheme="majorHAnsi" w:hAnsiTheme="majorHAnsi" w:cs="Calibri Light (Überschriften)"/>
          <w:smallCaps/>
          <w:color w:val="FF0000"/>
        </w:rPr>
        <w:t xml:space="preserve"> Projekterfahrung</w:t>
      </w:r>
    </w:p>
    <w:p w14:paraId="042484A0" w14:textId="08499317" w:rsidR="00D909D3" w:rsidRPr="00107623" w:rsidRDefault="00D909D3" w:rsidP="00D909D3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 xml:space="preserve">Aufbau Services Sales in Europa und Steigerung des Auftragseingangs, </w:t>
      </w:r>
      <w:r w:rsidR="002D7E82">
        <w:rPr>
          <w:rFonts w:asciiTheme="majorHAnsi" w:hAnsiTheme="majorHAnsi" w:cstheme="majorHAnsi"/>
          <w:sz w:val="20"/>
          <w:szCs w:val="20"/>
        </w:rPr>
        <w:t xml:space="preserve">KI, </w:t>
      </w:r>
      <w:r w:rsidRPr="00107623">
        <w:rPr>
          <w:rFonts w:asciiTheme="majorHAnsi" w:hAnsiTheme="majorHAnsi" w:cstheme="majorHAnsi"/>
          <w:sz w:val="20"/>
          <w:szCs w:val="20"/>
        </w:rPr>
        <w:t xml:space="preserve">Head </w:t>
      </w:r>
      <w:proofErr w:type="spellStart"/>
      <w:r w:rsidRPr="00107623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107623">
        <w:rPr>
          <w:rFonts w:asciiTheme="majorHAnsi" w:hAnsiTheme="majorHAnsi" w:cstheme="majorHAnsi"/>
          <w:sz w:val="20"/>
          <w:szCs w:val="20"/>
        </w:rPr>
        <w:t xml:space="preserve"> Services Sales EMEA, Digitales Marketing</w:t>
      </w:r>
      <w:r w:rsidR="005E6B5B" w:rsidRPr="00107623">
        <w:rPr>
          <w:rFonts w:asciiTheme="majorHAnsi" w:hAnsiTheme="majorHAnsi" w:cstheme="majorHAnsi"/>
          <w:sz w:val="20"/>
          <w:szCs w:val="20"/>
        </w:rPr>
        <w:t xml:space="preserve">, internationaler </w:t>
      </w:r>
      <w:r w:rsidR="0051080C" w:rsidRPr="00107623">
        <w:rPr>
          <w:rFonts w:asciiTheme="majorHAnsi" w:hAnsiTheme="majorHAnsi" w:cstheme="majorHAnsi"/>
          <w:sz w:val="20"/>
          <w:szCs w:val="20"/>
        </w:rPr>
        <w:t>Software-Konzern</w:t>
      </w:r>
    </w:p>
    <w:p w14:paraId="621B85CE" w14:textId="42EEB408" w:rsidR="00D909D3" w:rsidRPr="00107623" w:rsidRDefault="00D909D3" w:rsidP="00D909D3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  <w:lang w:val="en-US"/>
        </w:rPr>
      </w:pPr>
      <w:r w:rsidRPr="00107623">
        <w:rPr>
          <w:rFonts w:asciiTheme="majorHAnsi" w:hAnsiTheme="majorHAnsi" w:cstheme="majorHAnsi"/>
          <w:sz w:val="20"/>
          <w:szCs w:val="20"/>
          <w:lang w:val="en-US"/>
        </w:rPr>
        <w:t xml:space="preserve">Integration Sales &amp; Marketing, </w:t>
      </w:r>
      <w:proofErr w:type="spellStart"/>
      <w:r w:rsidRPr="00107623">
        <w:rPr>
          <w:rFonts w:asciiTheme="majorHAnsi" w:hAnsiTheme="majorHAnsi" w:cstheme="majorHAnsi"/>
          <w:sz w:val="20"/>
          <w:szCs w:val="20"/>
          <w:lang w:val="en-US"/>
        </w:rPr>
        <w:t>Reorganisation</w:t>
      </w:r>
      <w:proofErr w:type="spellEnd"/>
      <w:r w:rsidRPr="00107623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Pr="00107623">
        <w:rPr>
          <w:rFonts w:asciiTheme="majorHAnsi" w:hAnsiTheme="majorHAnsi" w:cstheme="majorHAnsi"/>
          <w:sz w:val="20"/>
          <w:szCs w:val="20"/>
          <w:lang w:val="en-US"/>
        </w:rPr>
        <w:t>Stabilisieren</w:t>
      </w:r>
      <w:proofErr w:type="spellEnd"/>
      <w:r w:rsidRPr="00107623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="002C0ED0">
        <w:rPr>
          <w:rFonts w:asciiTheme="majorHAnsi" w:hAnsiTheme="majorHAnsi" w:cstheme="majorHAnsi"/>
          <w:sz w:val="20"/>
          <w:szCs w:val="20"/>
          <w:lang w:val="en-US"/>
        </w:rPr>
        <w:t>Wachstumsziel</w:t>
      </w:r>
      <w:proofErr w:type="spellEnd"/>
      <w:r w:rsidR="002C0ED0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2C0ED0">
        <w:rPr>
          <w:rFonts w:asciiTheme="majorHAnsi" w:hAnsiTheme="majorHAnsi" w:cstheme="majorHAnsi"/>
          <w:sz w:val="20"/>
          <w:szCs w:val="20"/>
          <w:lang w:val="en-US"/>
        </w:rPr>
        <w:t>erreichen</w:t>
      </w:r>
      <w:proofErr w:type="spellEnd"/>
      <w:r w:rsidR="002C0ED0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r w:rsidRPr="00107623">
        <w:rPr>
          <w:rFonts w:asciiTheme="majorHAnsi" w:hAnsiTheme="majorHAnsi" w:cstheme="majorHAnsi"/>
          <w:sz w:val="20"/>
          <w:szCs w:val="20"/>
          <w:lang w:val="en-US"/>
        </w:rPr>
        <w:t>Head of Sales &amp; Marketing, Software Engineering &amp; IT Consulting</w:t>
      </w:r>
      <w:r w:rsidR="005E6B5B" w:rsidRPr="00107623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="005E6B5B" w:rsidRPr="00107623">
        <w:rPr>
          <w:rFonts w:asciiTheme="majorHAnsi" w:hAnsiTheme="majorHAnsi" w:cstheme="majorHAnsi"/>
          <w:sz w:val="20"/>
          <w:szCs w:val="20"/>
          <w:lang w:val="en-US"/>
        </w:rPr>
        <w:t>Mittelstand</w:t>
      </w:r>
      <w:proofErr w:type="spellEnd"/>
    </w:p>
    <w:p w14:paraId="5CC7BAC5" w14:textId="0BC58110" w:rsidR="005E6B5B" w:rsidRPr="00107623" w:rsidRDefault="005E6B5B" w:rsidP="00D909D3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>Post Merger Integration Sales, Sales Direktor Northern Europe, Elektronikindustrie, italienisches, börsennotiertes Unternehmen</w:t>
      </w:r>
    </w:p>
    <w:p w14:paraId="0C8841C7" w14:textId="62FD28EB" w:rsidR="00661CC0" w:rsidRPr="00661CC0" w:rsidRDefault="00661CC0" w:rsidP="00661CC0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0" distR="0" simplePos="0" relativeHeight="251672576" behindDoc="0" locked="0" layoutInCell="1" allowOverlap="1" wp14:anchorId="07DCF626" wp14:editId="46ABEEFE">
            <wp:simplePos x="0" y="0"/>
            <wp:positionH relativeFrom="column">
              <wp:posOffset>-84667</wp:posOffset>
            </wp:positionH>
            <wp:positionV relativeFrom="paragraph">
              <wp:posOffset>419735</wp:posOffset>
            </wp:positionV>
            <wp:extent cx="265145" cy="265145"/>
            <wp:effectExtent l="0" t="0" r="1905" b="1905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45" cy="26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0"/>
          <w:szCs w:val="20"/>
        </w:rPr>
        <w:t>Post-Implementation CRM/Nutzung fördern &amp; sicherstellen, CRM Berater, Unternehmen für Innenausstattung und Aluminium Kompetenz, Mittelstand</w:t>
      </w:r>
    </w:p>
    <w:p w14:paraId="5196D59F" w14:textId="5790A455" w:rsidR="00FA65B6" w:rsidRPr="0031091A" w:rsidRDefault="00FA65B6" w:rsidP="00FA65B6">
      <w:pPr>
        <w:ind w:firstLine="360"/>
        <w:rPr>
          <w:rFonts w:asciiTheme="majorHAnsi" w:hAnsiTheme="majorHAnsi" w:cs="Calibri Light (Überschriften)"/>
          <w:smallCaps/>
          <w:color w:val="FF0000"/>
        </w:rPr>
      </w:pPr>
      <w:r w:rsidRPr="0031091A">
        <w:rPr>
          <w:rFonts w:asciiTheme="majorHAnsi" w:hAnsiTheme="majorHAnsi" w:cs="Calibri Light (Überschriften)"/>
          <w:smallCaps/>
          <w:color w:val="FF0000"/>
        </w:rPr>
        <w:t>Qualifikation</w:t>
      </w:r>
    </w:p>
    <w:p w14:paraId="7BB2EB21" w14:textId="7D299598" w:rsidR="00FA65B6" w:rsidRPr="00107623" w:rsidRDefault="00FA65B6" w:rsidP="00FA65B6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  <w:lang w:val="en-US"/>
        </w:rPr>
      </w:pPr>
      <w:r w:rsidRPr="00107623">
        <w:rPr>
          <w:rFonts w:asciiTheme="majorHAnsi" w:hAnsiTheme="majorHAnsi" w:cstheme="majorHAnsi"/>
          <w:sz w:val="20"/>
          <w:szCs w:val="20"/>
          <w:lang w:val="en-US"/>
        </w:rPr>
        <w:t>Interim Executive (European Business School)</w:t>
      </w:r>
    </w:p>
    <w:p w14:paraId="3F5CD876" w14:textId="0D512201" w:rsidR="00FA65B6" w:rsidRPr="00107623" w:rsidRDefault="00FA65B6" w:rsidP="00FA65B6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proofErr w:type="gramStart"/>
      <w:r w:rsidRPr="00107623">
        <w:rPr>
          <w:rFonts w:asciiTheme="majorHAnsi" w:hAnsiTheme="majorHAnsi" w:cstheme="majorHAnsi"/>
          <w:sz w:val="20"/>
          <w:szCs w:val="20"/>
        </w:rPr>
        <w:t>Zertifizierter Business</w:t>
      </w:r>
      <w:proofErr w:type="gramEnd"/>
      <w:r w:rsidRPr="00107623">
        <w:rPr>
          <w:rFonts w:asciiTheme="majorHAnsi" w:hAnsiTheme="majorHAnsi" w:cstheme="majorHAnsi"/>
          <w:sz w:val="20"/>
          <w:szCs w:val="20"/>
        </w:rPr>
        <w:t xml:space="preserve"> und systemischer Coach (</w:t>
      </w:r>
      <w:proofErr w:type="spellStart"/>
      <w:r w:rsidRPr="00107623">
        <w:rPr>
          <w:rFonts w:asciiTheme="majorHAnsi" w:hAnsiTheme="majorHAnsi" w:cstheme="majorHAnsi"/>
          <w:sz w:val="20"/>
          <w:szCs w:val="20"/>
        </w:rPr>
        <w:t>dvc</w:t>
      </w:r>
      <w:r w:rsidR="0051080C">
        <w:rPr>
          <w:rFonts w:asciiTheme="majorHAnsi" w:hAnsiTheme="majorHAnsi" w:cstheme="majorHAnsi"/>
          <w:sz w:val="20"/>
          <w:szCs w:val="20"/>
        </w:rPr>
        <w:t>t</w:t>
      </w:r>
      <w:proofErr w:type="spellEnd"/>
      <w:r w:rsidRPr="00107623">
        <w:rPr>
          <w:rFonts w:asciiTheme="majorHAnsi" w:hAnsiTheme="majorHAnsi" w:cstheme="majorHAnsi"/>
          <w:sz w:val="20"/>
          <w:szCs w:val="20"/>
        </w:rPr>
        <w:t xml:space="preserve"> und V.I.E.L.)</w:t>
      </w:r>
    </w:p>
    <w:p w14:paraId="27676479" w14:textId="43DB0F05" w:rsidR="00FA65B6" w:rsidRPr="00107623" w:rsidRDefault="00FA65B6" w:rsidP="00FA65B6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  <w:lang w:val="en-US"/>
        </w:rPr>
      </w:pPr>
      <w:r w:rsidRPr="00107623">
        <w:rPr>
          <w:rFonts w:asciiTheme="majorHAnsi" w:hAnsiTheme="majorHAnsi" w:cstheme="majorHAnsi"/>
          <w:sz w:val="20"/>
          <w:szCs w:val="20"/>
          <w:lang w:val="en-US"/>
        </w:rPr>
        <w:t xml:space="preserve">Managerial Effectiveness, Prof. Dr. </w:t>
      </w:r>
      <w:proofErr w:type="spellStart"/>
      <w:r w:rsidRPr="00107623">
        <w:rPr>
          <w:rFonts w:asciiTheme="majorHAnsi" w:hAnsiTheme="majorHAnsi" w:cstheme="majorHAnsi"/>
          <w:sz w:val="20"/>
          <w:szCs w:val="20"/>
          <w:lang w:val="en-US"/>
        </w:rPr>
        <w:t>Fredmund</w:t>
      </w:r>
      <w:proofErr w:type="spellEnd"/>
      <w:r w:rsidRPr="00107623">
        <w:rPr>
          <w:rFonts w:asciiTheme="majorHAnsi" w:hAnsiTheme="majorHAnsi" w:cstheme="majorHAnsi"/>
          <w:sz w:val="20"/>
          <w:szCs w:val="20"/>
          <w:lang w:val="en-US"/>
        </w:rPr>
        <w:t xml:space="preserve"> Malik</w:t>
      </w:r>
    </w:p>
    <w:p w14:paraId="45DC0FBA" w14:textId="59407885" w:rsidR="00FA65B6" w:rsidRPr="005E38BE" w:rsidRDefault="00FA65B6" w:rsidP="00FA65B6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5E38BE">
        <w:rPr>
          <w:rFonts w:asciiTheme="majorHAnsi" w:hAnsiTheme="majorHAnsi" w:cstheme="majorHAnsi"/>
          <w:sz w:val="20"/>
          <w:szCs w:val="20"/>
        </w:rPr>
        <w:t xml:space="preserve">Digital Disruption, University </w:t>
      </w:r>
      <w:proofErr w:type="spellStart"/>
      <w:r w:rsidRPr="005E38BE">
        <w:rPr>
          <w:rFonts w:asciiTheme="majorHAnsi" w:hAnsiTheme="majorHAnsi" w:cstheme="majorHAnsi"/>
          <w:sz w:val="20"/>
          <w:szCs w:val="20"/>
        </w:rPr>
        <w:t>of</w:t>
      </w:r>
      <w:proofErr w:type="spellEnd"/>
      <w:r w:rsidRPr="005E38BE">
        <w:rPr>
          <w:rFonts w:asciiTheme="majorHAnsi" w:hAnsiTheme="majorHAnsi" w:cstheme="majorHAnsi"/>
          <w:sz w:val="20"/>
          <w:szCs w:val="20"/>
        </w:rPr>
        <w:t xml:space="preserve"> Cambridge</w:t>
      </w:r>
      <w:r w:rsidR="005E38BE" w:rsidRPr="005E38BE">
        <w:rPr>
          <w:rFonts w:asciiTheme="majorHAnsi" w:hAnsiTheme="majorHAnsi" w:cstheme="majorHAnsi"/>
          <w:sz w:val="20"/>
          <w:szCs w:val="20"/>
        </w:rPr>
        <w:t>, Künstliche Intelligenz</w:t>
      </w:r>
      <w:r w:rsidR="005E38BE">
        <w:rPr>
          <w:rFonts w:asciiTheme="majorHAnsi" w:hAnsiTheme="majorHAnsi" w:cstheme="majorHAnsi"/>
          <w:sz w:val="20"/>
          <w:szCs w:val="20"/>
        </w:rPr>
        <w:t>, Handelsblatt Management Campus</w:t>
      </w:r>
    </w:p>
    <w:p w14:paraId="020F6040" w14:textId="4CB0AE76" w:rsidR="00FA65B6" w:rsidRPr="00107623" w:rsidRDefault="00FA65B6" w:rsidP="00FA65B6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eastAsia="Verdana" w:hAnsiTheme="majorHAnsi" w:cstheme="majorHAnsi"/>
          <w:noProof/>
          <w:color w:val="3B3B3A"/>
          <w:sz w:val="20"/>
          <w:szCs w:val="20"/>
        </w:rPr>
        <w:drawing>
          <wp:anchor distT="0" distB="0" distL="0" distR="0" simplePos="0" relativeHeight="251674624" behindDoc="0" locked="0" layoutInCell="1" allowOverlap="1" wp14:anchorId="3121C1A1" wp14:editId="07A724BF">
            <wp:simplePos x="0" y="0"/>
            <wp:positionH relativeFrom="column">
              <wp:posOffset>-79587</wp:posOffset>
            </wp:positionH>
            <wp:positionV relativeFrom="paragraph">
              <wp:posOffset>250825</wp:posOffset>
            </wp:positionV>
            <wp:extent cx="251460" cy="251460"/>
            <wp:effectExtent l="0" t="0" r="2540" b="2540"/>
            <wp:wrapNone/>
            <wp:docPr id="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623">
        <w:rPr>
          <w:rFonts w:asciiTheme="majorHAnsi" w:hAnsiTheme="majorHAnsi" w:cstheme="majorHAnsi"/>
          <w:sz w:val="20"/>
          <w:szCs w:val="20"/>
        </w:rPr>
        <w:t xml:space="preserve">Prozessmanagement für Großgruppen, </w:t>
      </w:r>
      <w:proofErr w:type="spellStart"/>
      <w:r w:rsidRPr="00107623">
        <w:rPr>
          <w:rFonts w:asciiTheme="majorHAnsi" w:hAnsiTheme="majorHAnsi" w:cstheme="majorHAnsi"/>
          <w:sz w:val="20"/>
          <w:szCs w:val="20"/>
        </w:rPr>
        <w:t>managing</w:t>
      </w:r>
      <w:proofErr w:type="spellEnd"/>
      <w:r w:rsidRPr="001076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7623">
        <w:rPr>
          <w:rFonts w:asciiTheme="majorHAnsi" w:hAnsiTheme="majorHAnsi" w:cstheme="majorHAnsi"/>
          <w:sz w:val="20"/>
          <w:szCs w:val="20"/>
        </w:rPr>
        <w:t>across</w:t>
      </w:r>
      <w:proofErr w:type="spellEnd"/>
      <w:r w:rsidRPr="001076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07623">
        <w:rPr>
          <w:rFonts w:asciiTheme="majorHAnsi" w:hAnsiTheme="majorHAnsi" w:cstheme="majorHAnsi"/>
          <w:sz w:val="20"/>
          <w:szCs w:val="20"/>
        </w:rPr>
        <w:t>cultures</w:t>
      </w:r>
      <w:proofErr w:type="spellEnd"/>
    </w:p>
    <w:p w14:paraId="46B635F6" w14:textId="2D555499" w:rsidR="00FA65B6" w:rsidRPr="0031091A" w:rsidRDefault="00FA65B6" w:rsidP="00FA65B6">
      <w:pPr>
        <w:ind w:firstLine="360"/>
        <w:rPr>
          <w:rFonts w:asciiTheme="majorHAnsi" w:hAnsiTheme="majorHAnsi" w:cs="Calibri Light (Überschriften)"/>
          <w:smallCaps/>
          <w:color w:val="FF0000"/>
        </w:rPr>
      </w:pPr>
      <w:r w:rsidRPr="0031091A">
        <w:rPr>
          <w:rFonts w:asciiTheme="majorHAnsi" w:hAnsiTheme="majorHAnsi" w:cs="Calibri Light (Überschriften)"/>
          <w:smallCaps/>
          <w:color w:val="FF0000"/>
        </w:rPr>
        <w:t>Was zeichnet mich aus?</w:t>
      </w:r>
    </w:p>
    <w:p w14:paraId="1626FA88" w14:textId="09DB7EA8" w:rsidR="00FA65B6" w:rsidRPr="00107623" w:rsidRDefault="00FA65B6" w:rsidP="00FA65B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proofErr w:type="gramStart"/>
      <w:r w:rsidRPr="00107623">
        <w:rPr>
          <w:rFonts w:asciiTheme="majorHAnsi" w:hAnsiTheme="majorHAnsi" w:cstheme="majorHAnsi"/>
          <w:sz w:val="20"/>
          <w:szCs w:val="20"/>
        </w:rPr>
        <w:t>Mit Ihren Mitarbeiter</w:t>
      </w:r>
      <w:proofErr w:type="gramEnd"/>
      <w:r w:rsidRPr="00107623">
        <w:rPr>
          <w:rFonts w:asciiTheme="majorHAnsi" w:hAnsiTheme="majorHAnsi" w:cstheme="majorHAnsi"/>
          <w:sz w:val="20"/>
          <w:szCs w:val="20"/>
        </w:rPr>
        <w:t>*innen sichere ich Ihren Geschäftserfolg</w:t>
      </w:r>
    </w:p>
    <w:p w14:paraId="5106475D" w14:textId="4496BB43" w:rsidR="00FA65B6" w:rsidRPr="00107623" w:rsidRDefault="00FA65B6" w:rsidP="00FA65B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>Interim Manager des Jahres 2012 (AIMP)</w:t>
      </w:r>
    </w:p>
    <w:p w14:paraId="659AD713" w14:textId="3FA7D705" w:rsidR="00FA65B6" w:rsidRPr="00107623" w:rsidRDefault="00FA65B6" w:rsidP="00FA65B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107623">
        <w:rPr>
          <w:rFonts w:asciiTheme="majorHAnsi" w:hAnsiTheme="majorHAnsi" w:cstheme="majorHAnsi"/>
          <w:sz w:val="20"/>
          <w:szCs w:val="20"/>
        </w:rPr>
        <w:t>Top Interim Manager, Manager Magazin 2021</w:t>
      </w:r>
    </w:p>
    <w:p w14:paraId="24F0B16F" w14:textId="56FB3710" w:rsidR="00FA65B6" w:rsidRDefault="00F041CD" w:rsidP="00FA65B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A85A506" wp14:editId="2F648C0E">
            <wp:simplePos x="0" y="0"/>
            <wp:positionH relativeFrom="column">
              <wp:posOffset>-67733</wp:posOffset>
            </wp:positionH>
            <wp:positionV relativeFrom="paragraph">
              <wp:posOffset>217805</wp:posOffset>
            </wp:positionV>
            <wp:extent cx="280800" cy="280800"/>
            <wp:effectExtent l="0" t="0" r="0" b="0"/>
            <wp:wrapNone/>
            <wp:docPr id="7" name="Grafik 1" descr="Geschlossenes Buch Silhouette">
              <a:extLst xmlns:a="http://schemas.openxmlformats.org/drawingml/2006/main">
                <a:ext uri="{FF2B5EF4-FFF2-40B4-BE49-F238E27FC236}">
                  <a16:creationId xmlns:a16="http://schemas.microsoft.com/office/drawing/2014/main" id="{35AECA44-F058-0DD3-9809-4B53BD05E9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Geschlossenes Buch Silhouette">
                      <a:extLst>
                        <a:ext uri="{FF2B5EF4-FFF2-40B4-BE49-F238E27FC236}">
                          <a16:creationId xmlns:a16="http://schemas.microsoft.com/office/drawing/2014/main" id="{35AECA44-F058-0DD3-9809-4B53BD05E9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" cy="2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5B6" w:rsidRPr="00107623">
        <w:rPr>
          <w:rFonts w:asciiTheme="majorHAnsi" w:hAnsiTheme="majorHAnsi" w:cstheme="majorHAnsi"/>
          <w:sz w:val="20"/>
          <w:szCs w:val="20"/>
        </w:rPr>
        <w:t>Top Interim Manager Digital, Capital 2022</w:t>
      </w:r>
    </w:p>
    <w:p w14:paraId="4AD1B390" w14:textId="640E1469" w:rsidR="00FA24A2" w:rsidRPr="00FA24A2" w:rsidRDefault="00FA24A2" w:rsidP="00FA65B6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  <w:lang w:val="en-US"/>
        </w:rPr>
      </w:pPr>
      <w:r w:rsidRPr="00FA24A2">
        <w:rPr>
          <w:rFonts w:asciiTheme="majorHAnsi" w:hAnsiTheme="majorHAnsi" w:cstheme="majorHAnsi"/>
          <w:sz w:val="20"/>
          <w:szCs w:val="20"/>
          <w:lang w:val="en-US"/>
        </w:rPr>
        <w:t>Top Interim Manager Harvard Business Review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2023</w:t>
      </w:r>
    </w:p>
    <w:p w14:paraId="0D28A827" w14:textId="424CB448" w:rsidR="00F041CD" w:rsidRDefault="0051080C" w:rsidP="00F041CD">
      <w:pPr>
        <w:ind w:firstLine="360"/>
        <w:rPr>
          <w:rFonts w:asciiTheme="majorHAnsi" w:hAnsiTheme="majorHAnsi" w:cs="Calibri Light (Überschriften)"/>
          <w:smallCaps/>
          <w:color w:val="FF0000"/>
          <w:szCs w:val="20"/>
        </w:rPr>
      </w:pPr>
      <w:r>
        <w:rPr>
          <w:rFonts w:asciiTheme="majorHAnsi" w:hAnsiTheme="majorHAnsi" w:cs="Calibri Light (Überschriften)"/>
          <w:smallCaps/>
          <w:color w:val="FF0000"/>
          <w:szCs w:val="20"/>
        </w:rPr>
        <w:t xml:space="preserve">Ausgewählte </w:t>
      </w:r>
      <w:r w:rsidR="00F041CD">
        <w:rPr>
          <w:rFonts w:asciiTheme="majorHAnsi" w:hAnsiTheme="majorHAnsi" w:cs="Calibri Light (Überschriften)" w:hint="cs"/>
          <w:smallCaps/>
          <w:color w:val="FF0000"/>
          <w:szCs w:val="20"/>
        </w:rPr>
        <w:t>P</w:t>
      </w:r>
      <w:r w:rsidR="00F041CD">
        <w:rPr>
          <w:rFonts w:asciiTheme="majorHAnsi" w:hAnsiTheme="majorHAnsi" w:cs="Calibri Light (Überschriften)"/>
          <w:smallCaps/>
          <w:color w:val="FF0000"/>
          <w:szCs w:val="20"/>
        </w:rPr>
        <w:t>ublikationen</w:t>
      </w:r>
    </w:p>
    <w:p w14:paraId="71E1D86A" w14:textId="3A6B9A44" w:rsidR="00F041CD" w:rsidRPr="00267884" w:rsidRDefault="00FD41B3" w:rsidP="00F041CD">
      <w:pPr>
        <w:pStyle w:val="Listenabsatz"/>
        <w:numPr>
          <w:ilvl w:val="0"/>
          <w:numId w:val="3"/>
        </w:numPr>
        <w:rPr>
          <w:rFonts w:asciiTheme="majorHAnsi" w:hAnsiTheme="majorHAnsi" w:cs="Calibri Light (Überschriften)"/>
          <w:smallCaps/>
          <w:color w:val="FF0000"/>
          <w:szCs w:val="20"/>
        </w:rPr>
      </w:pPr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 xml:space="preserve">Marketing- und Sales-Intelligenz, Maschinen- und Anlagenbau, </w:t>
      </w:r>
      <w:proofErr w:type="gramStart"/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>DC Publishing</w:t>
      </w:r>
      <w:proofErr w:type="gramEnd"/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>, Print ISBN: 978-3-98674-020-7, E-Book ISBN 978-3-98674-021-4</w:t>
      </w:r>
    </w:p>
    <w:p w14:paraId="4D09E9F6" w14:textId="5261467A" w:rsidR="00267884" w:rsidRPr="00FD41B3" w:rsidRDefault="00267884" w:rsidP="00F041CD">
      <w:pPr>
        <w:pStyle w:val="Listenabsatz"/>
        <w:numPr>
          <w:ilvl w:val="0"/>
          <w:numId w:val="3"/>
        </w:numPr>
        <w:rPr>
          <w:rFonts w:asciiTheme="majorHAnsi" w:hAnsiTheme="majorHAnsi" w:cs="Calibri Light (Überschriften)"/>
          <w:smallCaps/>
          <w:color w:val="FF0000"/>
          <w:szCs w:val="20"/>
        </w:rPr>
      </w:pPr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 xml:space="preserve">Business Transformation, Reihe von Interim Managern lernen, </w:t>
      </w:r>
      <w:proofErr w:type="gramStart"/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>DC Publishing</w:t>
      </w:r>
      <w:proofErr w:type="gramEnd"/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>, Print ISBN: 978-3-98674-009-2, E-Book ISBN 978-3-98674-010-8</w:t>
      </w:r>
    </w:p>
    <w:p w14:paraId="3D651505" w14:textId="3457DBC2" w:rsidR="00FD41B3" w:rsidRPr="00F767F8" w:rsidRDefault="00FD41B3" w:rsidP="00F767F8">
      <w:pPr>
        <w:pStyle w:val="Listenabsatz"/>
        <w:numPr>
          <w:ilvl w:val="0"/>
          <w:numId w:val="3"/>
        </w:numPr>
        <w:rPr>
          <w:rFonts w:asciiTheme="majorHAnsi" w:hAnsiTheme="majorHAnsi" w:cs="Calibri Light (Überschriften)"/>
          <w:smallCaps/>
          <w:color w:val="FF0000"/>
          <w:szCs w:val="20"/>
        </w:rPr>
      </w:pPr>
      <w:r w:rsidRPr="00F767F8">
        <w:rPr>
          <w:rFonts w:asciiTheme="majorHAnsi" w:hAnsiTheme="majorHAnsi" w:cs="Calibri Light (Überschriften)"/>
          <w:color w:val="000000" w:themeColor="text1"/>
          <w:sz w:val="20"/>
          <w:szCs w:val="20"/>
        </w:rPr>
        <w:t>Digitalisierung beginnt im Kopf – Mehr Unternehmergeist bei der digitalen Transformation, Süddeutsche Zeitung 13. September 2022</w:t>
      </w:r>
    </w:p>
    <w:p w14:paraId="311E2FE0" w14:textId="7243558C" w:rsidR="00FD41B3" w:rsidRPr="00F041CD" w:rsidRDefault="00F767F8" w:rsidP="00F041CD">
      <w:pPr>
        <w:pStyle w:val="Listenabsatz"/>
        <w:numPr>
          <w:ilvl w:val="0"/>
          <w:numId w:val="3"/>
        </w:numPr>
        <w:rPr>
          <w:rFonts w:asciiTheme="majorHAnsi" w:hAnsiTheme="majorHAnsi" w:cs="Calibri Light (Überschriften)"/>
          <w:smallCaps/>
          <w:color w:val="FF0000"/>
          <w:szCs w:val="20"/>
        </w:rPr>
      </w:pPr>
      <w:r>
        <w:rPr>
          <w:rFonts w:asciiTheme="majorHAnsi" w:hAnsiTheme="majorHAnsi" w:cs="Calibri Light (Überschriften)"/>
          <w:color w:val="000000" w:themeColor="text1"/>
          <w:sz w:val="20"/>
          <w:szCs w:val="20"/>
        </w:rPr>
        <w:t>Digitale Vermarktungsstrategien in einem nachhaltigkeitsbewussten B2B-Umfeld, Digitale Welt 17. Februar 2023</w:t>
      </w:r>
    </w:p>
    <w:sectPr w:rsidR="00FD41B3" w:rsidRPr="00F041CD" w:rsidSect="0072014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 (Überschriften)">
    <w:altName w:val="Calibri Light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672"/>
    <w:multiLevelType w:val="hybridMultilevel"/>
    <w:tmpl w:val="17E2BAFA"/>
    <w:lvl w:ilvl="0" w:tplc="D3DE67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7323"/>
    <w:multiLevelType w:val="hybridMultilevel"/>
    <w:tmpl w:val="C78E4AD0"/>
    <w:lvl w:ilvl="0" w:tplc="D3DE67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873FB"/>
    <w:multiLevelType w:val="hybridMultilevel"/>
    <w:tmpl w:val="457C13AC"/>
    <w:lvl w:ilvl="0" w:tplc="D3DE67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E4BE4"/>
    <w:multiLevelType w:val="hybridMultilevel"/>
    <w:tmpl w:val="5BE602F0"/>
    <w:lvl w:ilvl="0" w:tplc="D3DE672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D6632D"/>
    <w:multiLevelType w:val="hybridMultilevel"/>
    <w:tmpl w:val="0E94ACC2"/>
    <w:lvl w:ilvl="0" w:tplc="D3DE67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779F9"/>
    <w:multiLevelType w:val="hybridMultilevel"/>
    <w:tmpl w:val="460A6E62"/>
    <w:lvl w:ilvl="0" w:tplc="D3DE672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5613305">
    <w:abstractNumId w:val="1"/>
  </w:num>
  <w:num w:numId="2" w16cid:durableId="1784379419">
    <w:abstractNumId w:val="0"/>
  </w:num>
  <w:num w:numId="3" w16cid:durableId="574898508">
    <w:abstractNumId w:val="2"/>
  </w:num>
  <w:num w:numId="4" w16cid:durableId="1619676918">
    <w:abstractNumId w:val="4"/>
  </w:num>
  <w:num w:numId="5" w16cid:durableId="807429852">
    <w:abstractNumId w:val="3"/>
  </w:num>
  <w:num w:numId="6" w16cid:durableId="889727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3A"/>
    <w:rsid w:val="00057B23"/>
    <w:rsid w:val="000A2FE1"/>
    <w:rsid w:val="00107623"/>
    <w:rsid w:val="0019423A"/>
    <w:rsid w:val="00267884"/>
    <w:rsid w:val="002A3CA9"/>
    <w:rsid w:val="002C0ED0"/>
    <w:rsid w:val="002D7E82"/>
    <w:rsid w:val="0031091A"/>
    <w:rsid w:val="003A5E1D"/>
    <w:rsid w:val="004A4BB3"/>
    <w:rsid w:val="0051080C"/>
    <w:rsid w:val="00510C8E"/>
    <w:rsid w:val="005E38BE"/>
    <w:rsid w:val="005E6B5B"/>
    <w:rsid w:val="0065670D"/>
    <w:rsid w:val="00661CC0"/>
    <w:rsid w:val="006D3FE4"/>
    <w:rsid w:val="006D41ED"/>
    <w:rsid w:val="006E743B"/>
    <w:rsid w:val="00720147"/>
    <w:rsid w:val="00785044"/>
    <w:rsid w:val="007A7A28"/>
    <w:rsid w:val="0094176A"/>
    <w:rsid w:val="00B04477"/>
    <w:rsid w:val="00CF48E4"/>
    <w:rsid w:val="00D909D3"/>
    <w:rsid w:val="00DA585A"/>
    <w:rsid w:val="00F041CD"/>
    <w:rsid w:val="00F767F8"/>
    <w:rsid w:val="00FA24A2"/>
    <w:rsid w:val="00FA65B6"/>
    <w:rsid w:val="00FD41B3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5C50"/>
  <w15:chartTrackingRefBased/>
  <w15:docId w15:val="{021DD6EF-D65B-7043-9088-F0FCDE39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423A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42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23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909D3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6D3F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Eckhart Hilgenstock</dc:creator>
  <cp:keywords/>
  <dc:description/>
  <cp:lastModifiedBy>Eckhart Hilgenstock</cp:lastModifiedBy>
  <cp:revision>4</cp:revision>
  <dcterms:created xsi:type="dcterms:W3CDTF">2024-01-06T11:11:00Z</dcterms:created>
  <dcterms:modified xsi:type="dcterms:W3CDTF">2024-01-14T10:55:00Z</dcterms:modified>
</cp:coreProperties>
</file>